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7026" w:rsidRPr="00C368AC" w:rsidRDefault="00C368AC">
      <w:pPr>
        <w:rPr>
          <w:sz w:val="24"/>
          <w:szCs w:val="24"/>
        </w:rPr>
      </w:pPr>
      <w:r w:rsidRPr="00C368AC">
        <w:rPr>
          <w:sz w:val="24"/>
          <w:szCs w:val="24"/>
        </w:rPr>
        <w:fldChar w:fldCharType="begin"/>
      </w:r>
      <w:r w:rsidRPr="00C368AC">
        <w:rPr>
          <w:sz w:val="24"/>
          <w:szCs w:val="24"/>
        </w:rPr>
        <w:instrText xml:space="preserve"> HYPERLINK "https://nl.wikipedia.org/wiki/Schevichoven" \t "_blank" </w:instrText>
      </w:r>
      <w:r w:rsidRPr="00C368AC">
        <w:rPr>
          <w:sz w:val="24"/>
          <w:szCs w:val="24"/>
        </w:rPr>
        <w:fldChar w:fldCharType="separate"/>
      </w:r>
      <w:r w:rsidRPr="00C368AC">
        <w:rPr>
          <w:rStyle w:val="Hyperlink"/>
          <w:sz w:val="24"/>
          <w:szCs w:val="24"/>
        </w:rPr>
        <w:t xml:space="preserve">Buitenplaats </w:t>
      </w:r>
      <w:proofErr w:type="spellStart"/>
      <w:r w:rsidRPr="00C368AC">
        <w:rPr>
          <w:rStyle w:val="Hyperlink"/>
          <w:sz w:val="24"/>
          <w:szCs w:val="24"/>
        </w:rPr>
        <w:t>Schevichoven</w:t>
      </w:r>
      <w:proofErr w:type="spellEnd"/>
      <w:r w:rsidRPr="00C368AC">
        <w:rPr>
          <w:sz w:val="24"/>
          <w:szCs w:val="24"/>
        </w:rPr>
        <w:fldChar w:fldCharType="end"/>
      </w:r>
      <w:r w:rsidRPr="00C368AC">
        <w:rPr>
          <w:sz w:val="24"/>
          <w:szCs w:val="24"/>
        </w:rPr>
        <w:t> is het restant van een kasteel. Het werd voor het eerst genoemd in 1394, en de naam betekent Vlashoeve. Van 1913 tot 1981 was hier een proefboerderij gevestigd, eerst met proefvelden voor de landbouw en later voor veevoeder. De witte varkenstallen vooraan zijn inmiddels omgebouwd tot woonhuizen. De huidige eigenaren hebben het erf met alle panden erop omgevormd tot een plek van wonen, werken en natuur voor drie generaties. Dit alles klimaatneutraal en geheel zelfvoorzienend. Inmiddels wordt op boerderij </w:t>
      </w:r>
      <w:proofErr w:type="spellStart"/>
      <w:r w:rsidRPr="00C368AC">
        <w:rPr>
          <w:sz w:val="24"/>
          <w:szCs w:val="24"/>
        </w:rPr>
        <w:fldChar w:fldCharType="begin"/>
      </w:r>
      <w:r w:rsidRPr="00C368AC">
        <w:rPr>
          <w:sz w:val="24"/>
          <w:szCs w:val="24"/>
        </w:rPr>
        <w:instrText xml:space="preserve"> HYPERLINK "https://www.schevichoven.nl/" \t "_blank" </w:instrText>
      </w:r>
      <w:r w:rsidRPr="00C368AC">
        <w:rPr>
          <w:sz w:val="24"/>
          <w:szCs w:val="24"/>
        </w:rPr>
        <w:fldChar w:fldCharType="separate"/>
      </w:r>
      <w:r w:rsidRPr="00C368AC">
        <w:rPr>
          <w:rStyle w:val="Hyperlink"/>
          <w:sz w:val="24"/>
          <w:szCs w:val="24"/>
        </w:rPr>
        <w:t>Schevichoven</w:t>
      </w:r>
      <w:proofErr w:type="spellEnd"/>
      <w:r w:rsidRPr="00C368AC">
        <w:rPr>
          <w:sz w:val="24"/>
          <w:szCs w:val="24"/>
        </w:rPr>
        <w:fldChar w:fldCharType="end"/>
      </w:r>
      <w:r w:rsidRPr="00C368AC">
        <w:rPr>
          <w:sz w:val="24"/>
          <w:szCs w:val="24"/>
        </w:rPr>
        <w:t xml:space="preserve"> gewerkt met regeneratieve </w:t>
      </w:r>
      <w:proofErr w:type="spellStart"/>
      <w:r w:rsidRPr="00C368AC">
        <w:rPr>
          <w:sz w:val="24"/>
          <w:szCs w:val="24"/>
        </w:rPr>
        <w:t>permacultuur</w:t>
      </w:r>
      <w:proofErr w:type="spellEnd"/>
      <w:r w:rsidRPr="00C368AC">
        <w:rPr>
          <w:sz w:val="24"/>
          <w:szCs w:val="24"/>
        </w:rPr>
        <w:t xml:space="preserve">, waarbij de bodem is hersteld en waarbij meerjarige gewassen op een </w:t>
      </w:r>
      <w:proofErr w:type="spellStart"/>
      <w:r w:rsidRPr="00C368AC">
        <w:rPr>
          <w:sz w:val="24"/>
          <w:szCs w:val="24"/>
        </w:rPr>
        <w:t>biodiverse</w:t>
      </w:r>
      <w:proofErr w:type="spellEnd"/>
      <w:r w:rsidRPr="00C368AC">
        <w:rPr>
          <w:sz w:val="24"/>
          <w:szCs w:val="24"/>
        </w:rPr>
        <w:t xml:space="preserve"> wijze worden geteeld en bewerking of bewatering van de grond nauwelijks aan de orde is. Doel is om te bewijzen dat deze vorm van landbouw ook rendabel kan worden bedreven. Er bevinden zich ook nog twee duurzaam werkende houtbedrijven.</w:t>
      </w:r>
    </w:p>
    <w:sectPr w:rsidR="00A27026" w:rsidRPr="00C36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AC"/>
    <w:rsid w:val="00A27026"/>
    <w:rsid w:val="00C36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CAB5C-E5B6-4760-BA33-003DE3C3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368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871</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Rams</dc:creator>
  <cp:keywords/>
  <dc:description/>
  <cp:lastModifiedBy>Jos Rams</cp:lastModifiedBy>
  <cp:revision>1</cp:revision>
  <dcterms:created xsi:type="dcterms:W3CDTF">2023-05-29T07:27:00Z</dcterms:created>
  <dcterms:modified xsi:type="dcterms:W3CDTF">2023-05-29T07:28:00Z</dcterms:modified>
</cp:coreProperties>
</file>